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AC" w:rsidRPr="00BD0FAC" w:rsidRDefault="00BD0FAC" w:rsidP="00BD0FAC">
      <w:pPr>
        <w:jc w:val="left"/>
        <w:rPr>
          <w:rFonts w:asciiTheme="majorBidi" w:hAnsiTheme="majorBidi" w:cstheme="majorBidi" w:hint="eastAsia"/>
          <w:color w:val="000000" w:themeColor="text1"/>
          <w:szCs w:val="2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0FAC">
        <w:rPr>
          <w:rFonts w:ascii="굴림" w:eastAsia="HY헤드라인M" w:hAnsi="굴림" w:cs="굴림" w:hint="eastAsia"/>
          <w:color w:val="000000"/>
          <w:spacing w:val="16"/>
          <w:kern w:val="0"/>
          <w:szCs w:val="20"/>
        </w:rPr>
        <w:t>미얀마어</w:t>
      </w:r>
    </w:p>
    <w:p w:rsidR="00B8629C" w:rsidRDefault="0085004E" w:rsidP="0085004E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နိုင်ငံခြားသားများအတွက်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anchor="/entry/myko/b85c26a9841c4e0b9b4e8f38febcdec0" w:history="1">
        <w:r w:rsidRPr="0085004E">
          <w:rPr>
            <w:rStyle w:val="a3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ကိုရိုနာ</w:t>
        </w:r>
      </w:hyperlink>
      <w:r w:rsidRPr="0085004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၁၉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အခမဲ့စစ်ဆေးခြင်း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ဆိုင်ရာလမ်းညွှန်</w:t>
      </w:r>
    </w:p>
    <w:p w:rsidR="0085004E" w:rsidRDefault="0085004E" w:rsidP="0085004E">
      <w:pPr>
        <w:jc w:val="center"/>
        <w:rPr>
          <w:rFonts w:asciiTheme="majorBidi" w:hAnsiTheme="majorBidi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004E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မည်သူမဆိုရောဂါကူးစက်ခံရနိုင်ပြီးကျွန်ုပ်မသိဘဲကျွန်ုပ်၏မိသားစုနှင့်အိမ်နီးချင်းများ</w:t>
      </w:r>
      <w:r w:rsidR="00513419" w:rsidRPr="00513419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သို့</w:t>
      </w:r>
      <w:r w:rsidRPr="0085004E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ဖြန့်နိုင်သည်။</w:t>
      </w:r>
    </w:p>
    <w:p w:rsidR="0085004E" w:rsidRDefault="0085004E" w:rsidP="007F43B0">
      <w:pPr>
        <w:jc w:val="left"/>
        <w:rPr>
          <w:rFonts w:asciiTheme="majorBidi" w:hAnsiTheme="majorBidi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맑은 고딕" w:eastAsia="맑은 고딕" w:hAnsi="맑은 고딕" w:cs="Myanmar Text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󠄀</w:t>
      </w:r>
      <w:r>
        <w:rPr>
          <w:rFonts w:asciiTheme="majorBidi" w:hAnsiTheme="majorBidi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anchor="/entry/myko/b85c26a9841c4e0b9b4e8f38febcdec0" w:history="1">
        <w:r w:rsidRPr="0085004E">
          <w:rPr>
            <w:rStyle w:val="a3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ကိုရိုနာ</w:t>
        </w:r>
      </w:hyperlink>
      <w:r w:rsidRPr="0085004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၁၉</w:t>
      </w:r>
      <w:r w:rsidRPr="0085004E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၏လက္ခဏာများသံသယရှိသောနိုင်ငံခြားသားများသည်</w:t>
      </w:r>
      <w:r w:rsidR="00F2277E" w:rsidRPr="0085004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စစ်ဆေး</w:t>
      </w:r>
      <w:r w:rsidRPr="0085004E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ရမည်။</w:t>
      </w:r>
    </w:p>
    <w:p w:rsidR="00513419" w:rsidRDefault="00513419" w:rsidP="007F43B0">
      <w:pPr>
        <w:jc w:val="left"/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맑은 고딕" w:eastAsia="맑은 고딕" w:hAnsi="맑은 고딕" w:cs="Myanmar Text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󠄀</w:t>
      </w:r>
      <w:r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3419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မည်သူမဆိုရောဂါကူးစက်ခံရနိုင်ပြီး</w:t>
      </w:r>
      <w:r w:rsidRPr="00513419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5004E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ကျွန်ုပ်မသိဘဲကျွန်ုပ်</w:t>
      </w:r>
      <w:r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၏မိသားစုနှင့်အိမ်နီးချင်းများ</w:t>
      </w:r>
      <w:r w:rsidRPr="00513419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သို့ပျံ့နှံ့နိုင်သည်၊</w:t>
      </w:r>
      <w:r w:rsidRPr="00513419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3419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ထို့ကြောင့်</w:t>
      </w:r>
      <w:r w:rsidR="003357C8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သင်၌ရောဂါ</w:t>
      </w:r>
      <w:r w:rsidR="003357C8" w:rsidRPr="003357C8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လက္ခဏာများမပြပါကပင်စမ်းသပ်စစ်ဆေးပါ။</w:t>
      </w:r>
    </w:p>
    <w:p w:rsidR="003357C8" w:rsidRDefault="003357C8" w:rsidP="009E09FE">
      <w:pPr>
        <w:jc w:val="center"/>
        <w:rPr>
          <w:rFonts w:asciiTheme="majorBidi" w:hAnsiTheme="majorBidi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7C8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မင်းက</w:t>
      </w:r>
      <w:r w:rsidRPr="005A3A2F">
        <w:rPr>
          <w:rFonts w:cs="Myanmar Text" w:hint="cs"/>
          <w:cs/>
        </w:rPr>
        <w:t>တရားမဝင်နေထိုင်သောနိုင်ငံခြားသား</w:t>
      </w:r>
      <w:r w:rsidRPr="003357C8">
        <w:rPr>
          <w:rFonts w:asciiTheme="majorBidi" w:hAnsiTheme="majorBidi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ဖြစ်တဲ့အတွက်စိတ်ပူနေလား။</w:t>
      </w:r>
    </w:p>
    <w:p w:rsidR="009E09FE" w:rsidRDefault="00EA21D4" w:rsidP="009E09FE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anchor="/entry/myko/b85c26a9841c4e0b9b4e8f38febcdec0" w:history="1">
        <w:r w:rsidR="009E09FE" w:rsidRPr="009E09FE">
          <w:rPr>
            <w:rStyle w:val="a3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ကိုရိုနာ</w:t>
        </w:r>
      </w:hyperlink>
      <w:r w:rsidR="009E09FE" w:rsidRPr="009E09FE">
        <w:rPr>
          <w:rFonts w:asciiTheme="majorBidi" w:hAnsiTheme="majorBidi" w:cstheme="maj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09FE" w:rsidRPr="009E09FE">
        <w:rPr>
          <w:rFonts w:asciiTheme="majorBidi" w:hAnsiTheme="majorBidi" w:cstheme="majorBidi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၁၉ အခမဲ့စစ်ဆေးမှုကိုယုံကြည်စိတ်ချစွာပြုလုပ်ပါ။</w:t>
      </w:r>
    </w:p>
    <w:p w:rsidR="008D182C" w:rsidRDefault="007F3A47" w:rsidP="007F43B0">
      <w:pPr>
        <w:jc w:val="left"/>
        <w:rPr>
          <w:rFonts w:cs="Myanmar Text"/>
        </w:rPr>
      </w:pPr>
      <w:r>
        <w:rPr>
          <w:rFonts w:ascii="맑은 고딕" w:eastAsia="맑은 고딕" w:hAnsi="맑은 고딕" w:cs="Myanmar Text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󠄀</w:t>
      </w:r>
      <w:r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182C" w:rsidRPr="005A3A2F">
        <w:rPr>
          <w:rFonts w:cs="Myanmar Text" w:hint="cs"/>
          <w:cs/>
        </w:rPr>
        <w:t>တရားမဝင်နေထိုင်သောနိုင်ငံခြားသားများကိုလည်</w:t>
      </w:r>
      <w:r w:rsidR="008D182C" w:rsidRPr="005A3A2F">
        <w:rPr>
          <w:rFonts w:hint="cs"/>
          <w:cs/>
        </w:rPr>
        <w:t xml:space="preserve"> </w:t>
      </w:r>
      <w:r w:rsidR="008D182C" w:rsidRPr="005A3A2F">
        <w:rPr>
          <w:rFonts w:cs="Myanmar Text" w:hint="cs"/>
          <w:cs/>
        </w:rPr>
        <w:t>ဗီဇာစိစစ်ခြင်းမရှိပဲ</w:t>
      </w:r>
      <w:r w:rsidR="008D182C">
        <w:rPr>
          <w:rFonts w:cs="Myanmar Text"/>
        </w:rPr>
        <w:t xml:space="preserve"> </w:t>
      </w:r>
      <w:r w:rsidR="008D182C">
        <w:rPr>
          <w:rFonts w:cs="Myanmar Text"/>
          <w:cs/>
        </w:rPr>
        <w:t>ကိုလိုနာ</w:t>
      </w:r>
      <w:r w:rsidR="008D182C">
        <w:rPr>
          <w:rFonts w:cs="Myanmar Text"/>
        </w:rPr>
        <w:t xml:space="preserve"> </w:t>
      </w:r>
      <w:r w:rsidR="008D182C">
        <w:rPr>
          <w:rFonts w:cs="Myanmar Text"/>
          <w:cs/>
        </w:rPr>
        <w:t>၁၉</w:t>
      </w:r>
      <w:r w:rsidR="007F43B0">
        <w:rPr>
          <w:rFonts w:cs="Myanmar Text"/>
        </w:rPr>
        <w:t xml:space="preserve"> </w:t>
      </w:r>
      <w:r w:rsidR="008D182C" w:rsidRPr="005A3A2F">
        <w:rPr>
          <w:rFonts w:cs="Myanmar Text" w:hint="cs"/>
          <w:cs/>
        </w:rPr>
        <w:t>အတွက်စစ်ဆေးနိုင်သည်။</w:t>
      </w:r>
      <w:r w:rsidR="008D182C" w:rsidRPr="005A3A2F">
        <w:rPr>
          <w:rFonts w:cs="Myanmar Text"/>
          <w:cs/>
        </w:rPr>
        <w:t xml:space="preserve"> </w:t>
      </w:r>
      <w:r w:rsidR="00375410" w:rsidRPr="00785E68">
        <w:rPr>
          <w:rFonts w:cs="Myanmar Text" w:hint="cs"/>
          <w:cs/>
        </w:rPr>
        <w:t>ယာယီစစ်ဆေးရေးဆေးခန်း</w:t>
      </w:r>
      <w:r w:rsidR="00375410" w:rsidRPr="00D101E9">
        <w:rPr>
          <w:rFonts w:cs="Myanmar Text" w:hint="cs"/>
          <w:cs/>
        </w:rPr>
        <w:t>မှ</w:t>
      </w:r>
      <w:r w:rsidR="00375410">
        <w:rPr>
          <w:rFonts w:cs="Myanmar Text"/>
        </w:rPr>
        <w:t xml:space="preserve"> </w:t>
      </w:r>
      <w:r w:rsidR="00375410" w:rsidRPr="00D346CF">
        <w:rPr>
          <w:rFonts w:cs="Myanmar Text" w:hint="cs"/>
          <w:cs/>
        </w:rPr>
        <w:t>စစ်ဆေးမှုကိုယုံကြည်စိတ်ချစွာပြုလုပ်ပါ။</w:t>
      </w:r>
    </w:p>
    <w:p w:rsidR="007F43B0" w:rsidRDefault="00375410" w:rsidP="007F43B0">
      <w:pPr>
        <w:jc w:val="left"/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맑은 고딕" w:eastAsia="맑은 고딕" w:hAnsi="맑은 고딕" w:cs="Myanmar Text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󠄀</w:t>
      </w:r>
      <w:r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ဆေးဘက်ဆိုင်ရာအဖွဲ့အစည်းများသို့ပေးအပ်သည့်သတင်းအချက်အလက်များကို</w:t>
      </w:r>
      <w:r w:rsidRPr="00375410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ကာကွယ်တားဆီးရေးလှုပ်ရှားမှုများ</w:t>
      </w:r>
      <w:r w:rsidRPr="00375410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အပြင်အခြားရည်ရွယ်ချက်များအတွက်အသုံးမ</w:t>
      </w:r>
      <w:r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ပြု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ပါ။</w:t>
      </w:r>
      <w:r w:rsidRPr="00375410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E09FE" w:rsidRDefault="00375410" w:rsidP="007F43B0">
      <w:pPr>
        <w:jc w:val="left"/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တရားရေး</w:t>
      </w:r>
      <w:r w:rsidRPr="00375410">
        <w:rPr>
          <w:rFonts w:ascii="맑은 고딕" w:eastAsia="맑은 고딕" w:hAnsi="맑은 고딕" w:cs="Myanmar Text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၀န်ကြီးဌာနသည်</w:t>
      </w:r>
      <w:r w:rsidR="00F90762">
        <w:rPr>
          <w:rFonts w:ascii="맑은 고딕" w:eastAsia="맑은 고딕" w:hAnsi="맑은 고딕" w:cs="Myanmar Tex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5410">
        <w:rPr>
          <w:rFonts w:ascii="맑은 고딕" w:eastAsia="맑은 고딕" w:hAnsi="맑은 고딕" w:cs="Myanmar Text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တရားမ၀င်နေထိုင်မှုများကိုအရေးယူခြင်းမပြုပါ။</w:t>
      </w:r>
    </w:p>
    <w:p w:rsidR="004F1712" w:rsidRDefault="004F1712" w:rsidP="00F90762">
      <w:pPr>
        <w:jc w:val="center"/>
        <w:rPr>
          <w:rFonts w:cs="Myanmar Text"/>
        </w:rPr>
      </w:pPr>
      <w:r w:rsidRPr="004F1712">
        <w:rPr>
          <w:rFonts w:cs="Myanmar Text" w:hint="cs"/>
          <w:cs/>
        </w:rPr>
        <w:t>အနီးဆုံးဆေးခန်း၏တည်နေရာကိုသင်သိလိုလျှင်</w:t>
      </w:r>
      <w:r>
        <w:rPr>
          <w:rFonts w:cs="Myanmar Text"/>
        </w:rPr>
        <w:t xml:space="preserve"> </w:t>
      </w:r>
      <w:r>
        <w:rPr>
          <w:rFonts w:cs="Myanmar Text" w:hint="cs"/>
          <w:cs/>
        </w:rPr>
        <w:t>၁၃၃၉</w:t>
      </w:r>
    </w:p>
    <w:p w:rsidR="004F1712" w:rsidRDefault="004F1712" w:rsidP="004F1712">
      <w:pPr>
        <w:jc w:val="center"/>
        <w:rPr>
          <w:rFonts w:cs="Myanmar Text"/>
        </w:rPr>
      </w:pPr>
      <w:r>
        <w:rPr>
          <w:rFonts w:cs="Myanmar Text" w:hint="cs"/>
          <w:cs/>
        </w:rPr>
        <w:t>စကားပြန်လိုအပ်လျှင်</w:t>
      </w:r>
      <w:r>
        <w:rPr>
          <w:rFonts w:cs="Myanmar Text"/>
        </w:rPr>
        <w:t xml:space="preserve"> </w:t>
      </w:r>
      <w:r>
        <w:rPr>
          <w:rFonts w:cs="Myanmar Text" w:hint="cs"/>
          <w:cs/>
        </w:rPr>
        <w:t xml:space="preserve">၁၃၄၅ </w:t>
      </w:r>
      <w:r>
        <w:rPr>
          <w:rFonts w:cs="Myanmar Text"/>
          <w:cs/>
        </w:rPr>
        <w:t>ထပ်၍</w:t>
      </w:r>
      <w:r>
        <w:rPr>
          <w:rFonts w:cs="Myanmar Text" w:hint="cs"/>
          <w:cs/>
        </w:rPr>
        <w:t xml:space="preserve"> </w:t>
      </w:r>
      <w:r w:rsidR="00E66D1B">
        <w:rPr>
          <w:rFonts w:cs="Myanmar Text" w:hint="cs"/>
          <w:cs/>
        </w:rPr>
        <w:t xml:space="preserve">၁၅၇၇-၀၀၇၁ </w:t>
      </w:r>
      <w:r w:rsidR="00E66D1B">
        <w:rPr>
          <w:rFonts w:cs="Myanmar Text"/>
          <w:cs/>
        </w:rPr>
        <w:t>ထပ်၍</w:t>
      </w:r>
      <w:r w:rsidR="00E66D1B">
        <w:rPr>
          <w:rFonts w:cs="Myanmar Text" w:hint="cs"/>
          <w:cs/>
        </w:rPr>
        <w:t xml:space="preserve"> </w:t>
      </w:r>
      <w:r>
        <w:rPr>
          <w:rFonts w:cs="Myanmar Text" w:hint="cs"/>
          <w:cs/>
        </w:rPr>
        <w:t>၁၃၃၀</w:t>
      </w:r>
    </w:p>
    <w:p w:rsidR="004F1712" w:rsidRDefault="0098216F" w:rsidP="00871574">
      <w:pPr>
        <w:jc w:val="left"/>
        <w:rPr>
          <w:rFonts w:cs="Myanmar Text"/>
          <w:cs/>
        </w:rPr>
      </w:pPr>
      <w:r>
        <w:rPr>
          <w:rFonts w:ascii="맑은 고딕" w:eastAsia="맑은 고딕" w:hAnsi="맑은 고딕" w:cs="Myanmar Text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󠄀</w:t>
      </w:r>
      <w:r>
        <w:rPr>
          <w:rFonts w:cs="Myanmar Text" w:hint="cs"/>
          <w:cs/>
        </w:rPr>
        <w:t xml:space="preserve"> </w:t>
      </w:r>
      <w:r w:rsidRPr="004F1712">
        <w:rPr>
          <w:rFonts w:cs="Myanmar Text" w:hint="cs"/>
          <w:cs/>
        </w:rPr>
        <w:t>အနီးဆုံးဆေးခန်း၏တည်နေရာကိုသင်သိလိုလျှင်</w:t>
      </w:r>
      <w:r>
        <w:rPr>
          <w:rFonts w:cs="Myanmar Text" w:hint="cs"/>
          <w:cs/>
        </w:rPr>
        <w:t xml:space="preserve"> </w:t>
      </w:r>
      <w:r w:rsidRPr="00820611">
        <w:rPr>
          <w:rFonts w:cs="Myanmar Text" w:hint="cs"/>
          <w:cs/>
        </w:rPr>
        <w:t>ရောဂါထိန်းချုပ်ရေးစင်တာ</w:t>
      </w:r>
      <w:r>
        <w:rPr>
          <w:rFonts w:cs="Myanmar Text" w:hint="cs"/>
          <w:cs/>
        </w:rPr>
        <w:t>(</w:t>
      </w:r>
      <w:r>
        <w:rPr>
          <w:rFonts w:cs="Myanmar Text"/>
          <w:cs/>
        </w:rPr>
        <w:t>၁၃၃၉</w:t>
      </w:r>
      <w:r>
        <w:rPr>
          <w:rFonts w:cs="Myanmar Text" w:hint="cs"/>
          <w:cs/>
        </w:rPr>
        <w:t xml:space="preserve">), စကားပြန်လိုအပ်လျှင် </w:t>
      </w:r>
      <w:r>
        <w:rPr>
          <w:rFonts w:cs="Myanmar Text"/>
          <w:cs/>
        </w:rPr>
        <w:t>တရား</w:t>
      </w:r>
      <w:r w:rsidRPr="00502500">
        <w:rPr>
          <w:rFonts w:cs="Myanmar Text" w:hint="cs"/>
          <w:cs/>
        </w:rPr>
        <w:t>ရေး</w:t>
      </w:r>
      <w:r>
        <w:rPr>
          <w:rFonts w:cs="Myanmar Text" w:hint="cs"/>
          <w:cs/>
        </w:rPr>
        <w:t xml:space="preserve"> </w:t>
      </w:r>
      <w:r>
        <w:rPr>
          <w:rFonts w:cs="Myanmar Text"/>
          <w:cs/>
        </w:rPr>
        <w:t>နိုင်ငံ</w:t>
      </w:r>
      <w:r w:rsidRPr="00820611">
        <w:rPr>
          <w:rFonts w:cs="Myanmar Text" w:hint="cs"/>
          <w:cs/>
        </w:rPr>
        <w:t>ခြား</w:t>
      </w:r>
      <w:r w:rsidRPr="00502500">
        <w:rPr>
          <w:rFonts w:cs="Myanmar Text" w:hint="cs"/>
          <w:cs/>
        </w:rPr>
        <w:t>ရေး</w:t>
      </w:r>
      <w:r>
        <w:rPr>
          <w:rFonts w:cs="Myanmar Text"/>
          <w:cs/>
        </w:rPr>
        <w:t>လမ်းညွန်စင်တာ</w:t>
      </w:r>
      <w:r>
        <w:rPr>
          <w:rFonts w:cs="Myanmar Text" w:hint="cs"/>
          <w:cs/>
        </w:rPr>
        <w:t>(၁၃၄၅)</w:t>
      </w:r>
      <w:r w:rsidR="00763453">
        <w:rPr>
          <w:rFonts w:cs="Myanmar Text"/>
        </w:rPr>
        <w:t xml:space="preserve">, </w:t>
      </w:r>
      <w:r w:rsidR="00763453" w:rsidRPr="00763453">
        <w:rPr>
          <w:rFonts w:cs="Myanmar Text" w:hint="cs"/>
          <w:cs/>
        </w:rPr>
        <w:t>အလုပ်အကိုင်နှင့်အလုပ်သမား</w:t>
      </w:r>
      <w:r w:rsidR="00763453" w:rsidRPr="00763453">
        <w:rPr>
          <w:rFonts w:cs="Myanmar Text"/>
          <w:cs/>
        </w:rPr>
        <w:t xml:space="preserve"> </w:t>
      </w:r>
      <w:r w:rsidR="00763453" w:rsidRPr="00763453">
        <w:rPr>
          <w:rFonts w:cs="Myanmar Text" w:hint="cs"/>
          <w:cs/>
        </w:rPr>
        <w:t>၀န်ကြီးဌာန</w:t>
      </w:r>
      <w:r w:rsidR="00763453">
        <w:rPr>
          <w:rFonts w:cs="Myanmar Text"/>
        </w:rPr>
        <w:t xml:space="preserve"> </w:t>
      </w:r>
      <w:r w:rsidR="00763453" w:rsidRPr="00763453">
        <w:rPr>
          <w:rFonts w:cs="Myanmar Text" w:hint="cs"/>
          <w:cs/>
        </w:rPr>
        <w:t>နိုင်ငံခြားသားအလုပ်သမားအတိုင်ပင်ခံစင်တာ</w:t>
      </w:r>
      <w:r w:rsidR="00763453">
        <w:rPr>
          <w:rFonts w:cs="Myanmar Text"/>
        </w:rPr>
        <w:t>(</w:t>
      </w:r>
      <w:r w:rsidR="00763453">
        <w:rPr>
          <w:rFonts w:cs="Myanmar Text" w:hint="cs"/>
          <w:cs/>
        </w:rPr>
        <w:t>၁၅၇၇-၀၀၇၁)</w:t>
      </w:r>
      <w:r w:rsidR="00763453">
        <w:rPr>
          <w:rFonts w:cs="Myanmar Text"/>
        </w:rPr>
        <w:t xml:space="preserve"> </w:t>
      </w:r>
      <w:r>
        <w:rPr>
          <w:rFonts w:cs="Myanmar Text"/>
          <w:cs/>
        </w:rPr>
        <w:t>ထပ်၍</w:t>
      </w:r>
      <w:r>
        <w:rPr>
          <w:rFonts w:cs="Myanmar Text" w:hint="cs"/>
          <w:cs/>
        </w:rPr>
        <w:t xml:space="preserve"> </w:t>
      </w:r>
      <w:r>
        <w:rPr>
          <w:rFonts w:cs="Myanmar Text"/>
          <w:cs/>
        </w:rPr>
        <w:t>ကိုးရိးယား ခရီးသွားလုပ်ငန်း</w:t>
      </w:r>
      <w:r>
        <w:t xml:space="preserve"> </w:t>
      </w:r>
      <w:r>
        <w:rPr>
          <w:rFonts w:cs="Myanmar Text"/>
          <w:cs/>
        </w:rPr>
        <w:t>လမ်းညွန်စင်တာ</w:t>
      </w:r>
      <w:r>
        <w:rPr>
          <w:rFonts w:cs="Myanmar Text" w:hint="cs"/>
          <w:cs/>
        </w:rPr>
        <w:t>(၁၃၃၀)</w:t>
      </w:r>
      <w:r w:rsidR="00390209">
        <w:rPr>
          <w:rFonts w:cs="Myanmar Text"/>
          <w:cs/>
        </w:rPr>
        <w:t>သို့</w:t>
      </w:r>
      <w:r w:rsidR="00390209">
        <w:rPr>
          <w:rFonts w:cs="Myanmar Text" w:hint="cs"/>
          <w:cs/>
        </w:rPr>
        <w:t xml:space="preserve"> </w:t>
      </w:r>
      <w:r w:rsidR="00390209" w:rsidRPr="00820611">
        <w:rPr>
          <w:rFonts w:cs="Myanmar Text" w:hint="cs"/>
          <w:cs/>
        </w:rPr>
        <w:t>ဆက်သွယ်ပါ</w:t>
      </w:r>
      <w:r w:rsidR="00C15CFA" w:rsidRPr="00E86AEF">
        <w:rPr>
          <w:rFonts w:cs="Myanmar Text" w:hint="cs"/>
          <w:cs/>
        </w:rPr>
        <w:t>။</w:t>
      </w:r>
    </w:p>
    <w:p w:rsidR="00BD0FAC" w:rsidRDefault="00BD0FAC" w:rsidP="00871574">
      <w:pPr>
        <w:jc w:val="left"/>
        <w:rPr>
          <w:rFonts w:cs="Myanmar Text"/>
          <w:cs/>
        </w:rPr>
      </w:pPr>
    </w:p>
    <w:p w:rsidR="00BD0FAC" w:rsidRDefault="00BD0FAC" w:rsidP="00871574">
      <w:pPr>
        <w:jc w:val="left"/>
        <w:rPr>
          <w:rFonts w:cs="Myanmar Text"/>
          <w:cs/>
        </w:rPr>
      </w:pPr>
    </w:p>
    <w:p w:rsidR="00BD0FAC" w:rsidRDefault="00BD0FAC" w:rsidP="00871574">
      <w:pPr>
        <w:jc w:val="left"/>
        <w:rPr>
          <w:rFonts w:cs="Myanmar Text"/>
          <w:cs/>
        </w:rPr>
      </w:pPr>
    </w:p>
    <w:p w:rsidR="00BD0FAC" w:rsidRDefault="00BD0FAC" w:rsidP="00871574">
      <w:pPr>
        <w:jc w:val="left"/>
        <w:rPr>
          <w:rFonts w:cs="Myanmar Text" w:hint="eastAsia"/>
        </w:rPr>
      </w:pPr>
      <w:bookmarkStart w:id="0" w:name="_GoBack"/>
      <w:bookmarkEnd w:id="0"/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4048"/>
        <w:gridCol w:w="2021"/>
        <w:gridCol w:w="3712"/>
      </w:tblGrid>
      <w:tr w:rsidR="000E6A42" w:rsidTr="006D7600">
        <w:tc>
          <w:tcPr>
            <w:tcW w:w="3152" w:type="dxa"/>
          </w:tcPr>
          <w:p w:rsidR="000E6A42" w:rsidRDefault="000E6A42" w:rsidP="006D7600">
            <w:pPr>
              <w:jc w:val="center"/>
            </w:pPr>
            <w:r w:rsidRPr="00D101E9">
              <w:rPr>
                <w:rFonts w:cs="Myanmar Text" w:hint="cs"/>
                <w:cs/>
              </w:rPr>
              <w:lastRenderedPageBreak/>
              <w:t>ဖုန်းနံပါတ်</w:t>
            </w:r>
          </w:p>
        </w:tc>
        <w:tc>
          <w:tcPr>
            <w:tcW w:w="3005" w:type="dxa"/>
          </w:tcPr>
          <w:p w:rsidR="000E6A42" w:rsidRDefault="000E6A42" w:rsidP="006D7600">
            <w:pPr>
              <w:jc w:val="center"/>
            </w:pPr>
            <w:r w:rsidRPr="00404FAA">
              <w:rPr>
                <w:rFonts w:cs="Myanmar Text" w:hint="cs"/>
                <w:cs/>
              </w:rPr>
              <w:t>ရုံး</w:t>
            </w:r>
            <w:r>
              <w:rPr>
                <w:rFonts w:cs="Myanmar Text"/>
                <w:cs/>
              </w:rPr>
              <w:t>အချိန်</w:t>
            </w:r>
          </w:p>
        </w:tc>
        <w:tc>
          <w:tcPr>
            <w:tcW w:w="3624" w:type="dxa"/>
          </w:tcPr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ဘာသာစကား</w:t>
            </w:r>
          </w:p>
        </w:tc>
      </w:tr>
      <w:tr w:rsidR="000E6A42" w:rsidTr="006D7600">
        <w:trPr>
          <w:trHeight w:val="420"/>
        </w:trPr>
        <w:tc>
          <w:tcPr>
            <w:tcW w:w="3152" w:type="dxa"/>
            <w:vMerge w:val="restart"/>
            <w:vAlign w:val="center"/>
          </w:tcPr>
          <w:p w:rsidR="00721A1A" w:rsidRDefault="000E6A42" w:rsidP="006D7600">
            <w:pPr>
              <w:jc w:val="center"/>
            </w:pPr>
            <w:r>
              <w:t xml:space="preserve"> </w:t>
            </w:r>
          </w:p>
          <w:p w:rsidR="000E6A42" w:rsidRDefault="000E6A42" w:rsidP="006D7600">
            <w:pPr>
              <w:jc w:val="center"/>
            </w:pPr>
            <w:r>
              <w:t>(☎</w:t>
            </w:r>
            <w:r>
              <w:rPr>
                <w:rFonts w:cs="Myanmar Text"/>
                <w:cs/>
              </w:rPr>
              <w:t>၁၃၄၅)</w:t>
            </w:r>
          </w:p>
          <w:p w:rsidR="000E6A42" w:rsidRDefault="000E6A42" w:rsidP="006D7600">
            <w:pPr>
              <w:jc w:val="center"/>
              <w:rPr>
                <w:rFonts w:cs="Myanmar Text"/>
              </w:rPr>
            </w:pPr>
            <w:r>
              <w:rPr>
                <w:rFonts w:cs="Myanmar Text"/>
                <w:cs/>
              </w:rPr>
              <w:t>တရား</w:t>
            </w:r>
            <w:r w:rsidRPr="00502500">
              <w:rPr>
                <w:rFonts w:cs="Myanmar Text" w:hint="cs"/>
                <w:cs/>
              </w:rPr>
              <w:t>ရေး</w:t>
            </w:r>
          </w:p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နိုင်ငံ</w:t>
            </w:r>
            <w:r w:rsidRPr="00820611">
              <w:rPr>
                <w:rFonts w:cs="Myanmar Text" w:hint="cs"/>
                <w:cs/>
              </w:rPr>
              <w:t>ခြား</w:t>
            </w:r>
            <w:r w:rsidRPr="00502500">
              <w:rPr>
                <w:rFonts w:cs="Myanmar Text" w:hint="cs"/>
                <w:cs/>
              </w:rPr>
              <w:t>ရေး</w:t>
            </w:r>
            <w:r>
              <w:rPr>
                <w:rFonts w:cs="Myanmar Text"/>
                <w:cs/>
              </w:rPr>
              <w:t>လမ်းညွန်စင်တာ</w:t>
            </w:r>
          </w:p>
        </w:tc>
        <w:tc>
          <w:tcPr>
            <w:tcW w:w="3005" w:type="dxa"/>
          </w:tcPr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၂၄နာ</w:t>
            </w:r>
            <w:r w:rsidRPr="00DE4191">
              <w:rPr>
                <w:rFonts w:cs="Myanmar Text" w:hint="cs"/>
                <w:cs/>
              </w:rPr>
              <w:t>ရီ</w:t>
            </w:r>
          </w:p>
        </w:tc>
        <w:tc>
          <w:tcPr>
            <w:tcW w:w="3624" w:type="dxa"/>
          </w:tcPr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အဂ်လိပ်ဘာသာ ၊တရုတ်ဘာသာ</w:t>
            </w:r>
          </w:p>
        </w:tc>
      </w:tr>
      <w:tr w:rsidR="000E6A42" w:rsidTr="006D7600">
        <w:trPr>
          <w:trHeight w:val="1530"/>
        </w:trPr>
        <w:tc>
          <w:tcPr>
            <w:tcW w:w="3152" w:type="dxa"/>
            <w:vMerge/>
            <w:vAlign w:val="center"/>
          </w:tcPr>
          <w:p w:rsidR="000E6A42" w:rsidRDefault="000E6A42" w:rsidP="006D7600">
            <w:pPr>
              <w:jc w:val="center"/>
            </w:pPr>
          </w:p>
        </w:tc>
        <w:tc>
          <w:tcPr>
            <w:tcW w:w="3005" w:type="dxa"/>
            <w:vAlign w:val="center"/>
          </w:tcPr>
          <w:p w:rsidR="000E6A42" w:rsidRDefault="000E6A42" w:rsidP="006D7600">
            <w:pPr>
              <w:jc w:val="center"/>
            </w:pPr>
            <w:r>
              <w:rPr>
                <w:rFonts w:hint="eastAsia"/>
              </w:rPr>
              <w:t>09:00~18:00</w:t>
            </w:r>
          </w:p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၀၉:၀၀</w:t>
            </w:r>
            <w:r>
              <w:t>~</w:t>
            </w:r>
            <w:r>
              <w:rPr>
                <w:rFonts w:cs="Myanmar Text"/>
                <w:cs/>
              </w:rPr>
              <w:t>၁၈:၀၀</w:t>
            </w:r>
          </w:p>
        </w:tc>
        <w:tc>
          <w:tcPr>
            <w:tcW w:w="3624" w:type="dxa"/>
          </w:tcPr>
          <w:p w:rsidR="000E6A42" w:rsidRDefault="000E6A42" w:rsidP="006D7600">
            <w:pPr>
              <w:jc w:val="left"/>
              <w:rPr>
                <w:rFonts w:cs="Myanmar Text"/>
              </w:rPr>
            </w:pPr>
            <w:r>
              <w:rPr>
                <w:rFonts w:cs="Myanmar Text"/>
                <w:cs/>
              </w:rPr>
              <w:t xml:space="preserve">ဂျပန်ဘာသာ ၊ ဗီယက်နမ်ဘာသာ ၊ ထိုင်းဘာသာ ၊ </w:t>
            </w:r>
          </w:p>
          <w:p w:rsidR="000E6A42" w:rsidRPr="0011414A" w:rsidRDefault="000E6A42" w:rsidP="006D7600">
            <w:pPr>
              <w:jc w:val="left"/>
            </w:pPr>
            <w:r>
              <w:rPr>
                <w:rFonts w:cs="Myanmar Text"/>
                <w:cs/>
              </w:rPr>
              <w:t>အင်ဒိုနီးရှားဘာသာ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 xml:space="preserve">၊ </w:t>
            </w:r>
            <w:r w:rsidRPr="006A4F1E">
              <w:rPr>
                <w:rFonts w:cs="Myanmar Text" w:hint="cs"/>
                <w:cs/>
              </w:rPr>
              <w:t>ရုရှား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 w:rsidRPr="006A4F1E">
              <w:rPr>
                <w:rFonts w:cs="Myanmar Text" w:hint="cs"/>
                <w:cs/>
              </w:rPr>
              <w:t>မွန်ဂိုလီးယား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t xml:space="preserve"> </w:t>
            </w:r>
            <w:r w:rsidRPr="006A4F1E">
              <w:rPr>
                <w:rFonts w:cs="Myanmar Text" w:hint="cs"/>
                <w:cs/>
              </w:rPr>
              <w:t>ဘင်္ဂလားဒေ့</w:t>
            </w:r>
            <w:r>
              <w:rPr>
                <w:rFonts w:cs="Myanmar Text"/>
                <w:cs/>
              </w:rPr>
              <w:t>ရှ်ဘာသာ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 w:rsidRPr="006A4F1E">
              <w:rPr>
                <w:rFonts w:cs="Myanmar Text" w:hint="cs"/>
                <w:cs/>
              </w:rPr>
              <w:t>ပါကစ္စတန်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 xml:space="preserve">၊ </w:t>
            </w:r>
            <w:r w:rsidRPr="006A4F1E">
              <w:rPr>
                <w:rFonts w:cs="Myanmar Text" w:hint="cs"/>
                <w:cs/>
              </w:rPr>
              <w:t>နီပေါ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t xml:space="preserve"> </w:t>
            </w:r>
            <w:r w:rsidRPr="009B43C9">
              <w:rPr>
                <w:rFonts w:cs="Myanmar Text" w:hint="cs"/>
                <w:cs/>
              </w:rPr>
              <w:t>ကမ္ဘောဒီးယား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 xml:space="preserve">၊ </w:t>
            </w:r>
            <w:r w:rsidRPr="009B43C9">
              <w:rPr>
                <w:rFonts w:cs="Myanmar Text" w:hint="cs"/>
                <w:cs/>
              </w:rPr>
              <w:t>မြန်မာ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 xml:space="preserve">၊ </w:t>
            </w:r>
            <w:r w:rsidRPr="003A2EE7">
              <w:rPr>
                <w:rFonts w:cs="Myanmar Text" w:hint="cs"/>
                <w:cs/>
              </w:rPr>
              <w:t>ပြင်သစ်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 ဂျာမနီဘာသာ ၊ စပိန်ဘာသာ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 ဖိလိပိုင်ဘာသာ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 အာရပ်ဘာသာ ၊</w:t>
            </w:r>
            <w:r>
              <w:t xml:space="preserve"> </w:t>
            </w:r>
            <w:r w:rsidRPr="00503796">
              <w:rPr>
                <w:rFonts w:cs="Myanmar Text" w:hint="cs"/>
                <w:cs/>
              </w:rPr>
              <w:t>သီရိလင်္ကာ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</w:p>
        </w:tc>
      </w:tr>
      <w:tr w:rsidR="00F77A68" w:rsidTr="006D7600">
        <w:trPr>
          <w:trHeight w:val="855"/>
        </w:trPr>
        <w:tc>
          <w:tcPr>
            <w:tcW w:w="3152" w:type="dxa"/>
            <w:vAlign w:val="center"/>
          </w:tcPr>
          <w:p w:rsidR="00F77A68" w:rsidRDefault="00F77A68" w:rsidP="00F77A68">
            <w:pPr>
              <w:jc w:val="center"/>
            </w:pPr>
            <w:r>
              <w:t>(☎1577-0071)</w:t>
            </w:r>
          </w:p>
          <w:p w:rsidR="00F77A68" w:rsidRDefault="00F77A68" w:rsidP="00F77A68">
            <w:pPr>
              <w:jc w:val="center"/>
            </w:pPr>
            <w:r>
              <w:rPr>
                <w:rFonts w:hint="eastAsia"/>
              </w:rPr>
              <w:t>고용노동부 외국인력상담센터</w:t>
            </w:r>
          </w:p>
          <w:p w:rsidR="00721A1A" w:rsidRDefault="00721A1A" w:rsidP="00721A1A">
            <w:pPr>
              <w:jc w:val="center"/>
            </w:pPr>
            <w:r>
              <w:t>(☎</w:t>
            </w:r>
            <w:r>
              <w:rPr>
                <w:rFonts w:hint="cs"/>
                <w:cs/>
              </w:rPr>
              <w:t>၁၅၇၇</w:t>
            </w:r>
            <w:r>
              <w:t>-</w:t>
            </w:r>
            <w:r>
              <w:rPr>
                <w:rFonts w:hint="cs"/>
                <w:cs/>
              </w:rPr>
              <w:t>၀၀၇၁</w:t>
            </w:r>
            <w:r>
              <w:t>)</w:t>
            </w:r>
          </w:p>
          <w:p w:rsidR="00F77A68" w:rsidRDefault="00677E07" w:rsidP="00721A1A">
            <w:pPr>
              <w:jc w:val="center"/>
            </w:pPr>
            <w:r w:rsidRPr="00763453">
              <w:rPr>
                <w:rFonts w:cs="Myanmar Text" w:hint="cs"/>
                <w:cs/>
              </w:rPr>
              <w:t>အလုပ်အကိုင်နှင့်အလုပ်သမား</w:t>
            </w:r>
            <w:r w:rsidRPr="00763453">
              <w:rPr>
                <w:rFonts w:cs="Myanmar Text"/>
                <w:cs/>
              </w:rPr>
              <w:t xml:space="preserve"> </w:t>
            </w:r>
            <w:r w:rsidRPr="00763453">
              <w:rPr>
                <w:rFonts w:cs="Myanmar Text" w:hint="cs"/>
                <w:cs/>
              </w:rPr>
              <w:t>၀န်ကြီးဌာန</w:t>
            </w:r>
            <w:r>
              <w:rPr>
                <w:rFonts w:cs="Myanmar Text"/>
              </w:rPr>
              <w:t xml:space="preserve"> </w:t>
            </w:r>
            <w:r w:rsidRPr="00763453">
              <w:rPr>
                <w:rFonts w:cs="Myanmar Text" w:hint="cs"/>
                <w:cs/>
              </w:rPr>
              <w:t>နိုင်ငံခြားသားအလုပ်သမားအတိုင်ပင်ခံစင်တာ</w:t>
            </w:r>
          </w:p>
        </w:tc>
        <w:tc>
          <w:tcPr>
            <w:tcW w:w="3005" w:type="dxa"/>
            <w:vAlign w:val="center"/>
          </w:tcPr>
          <w:p w:rsidR="00F77A68" w:rsidRDefault="00F77A68" w:rsidP="00F77A68">
            <w:pPr>
              <w:jc w:val="center"/>
            </w:pPr>
            <w:r>
              <w:rPr>
                <w:rFonts w:hint="eastAsia"/>
              </w:rPr>
              <w:t>09:00~18:00</w:t>
            </w:r>
          </w:p>
          <w:p w:rsidR="00F77A68" w:rsidRDefault="00F77A68" w:rsidP="00F77A68">
            <w:pPr>
              <w:jc w:val="center"/>
            </w:pPr>
            <w:r>
              <w:rPr>
                <w:rFonts w:cs="Myanmar Text"/>
                <w:cs/>
              </w:rPr>
              <w:t>၀၉:၀၀</w:t>
            </w:r>
            <w:r>
              <w:t>~</w:t>
            </w:r>
            <w:r>
              <w:rPr>
                <w:rFonts w:cs="Myanmar Text"/>
                <w:cs/>
              </w:rPr>
              <w:t>၁၈:၀၀</w:t>
            </w:r>
          </w:p>
        </w:tc>
        <w:tc>
          <w:tcPr>
            <w:tcW w:w="3624" w:type="dxa"/>
          </w:tcPr>
          <w:p w:rsidR="00677E07" w:rsidRDefault="006C23FA" w:rsidP="006C23FA">
            <w:pPr>
              <w:jc w:val="center"/>
            </w:pPr>
            <w:r>
              <w:rPr>
                <w:rFonts w:cs="Myanmar Text"/>
                <w:cs/>
              </w:rPr>
              <w:t>ဗီယက်နမ်ဘာသာ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ဖိလိပိုင်ဘာသာ</w:t>
            </w:r>
            <w:r>
              <w:rPr>
                <w:rFonts w:cs="Myanmar Text"/>
              </w:rPr>
              <w:t>(</w:t>
            </w:r>
            <w:r>
              <w:rPr>
                <w:rFonts w:cs="Myanmar Text"/>
                <w:cs/>
              </w:rPr>
              <w:t>အဂ်လိပ်ဘာသာ</w:t>
            </w:r>
            <w:r>
              <w:rPr>
                <w:rFonts w:cs="Myanmar Text"/>
              </w:rPr>
              <w:t xml:space="preserve">)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ထိုင်းဘာသာ</w:t>
            </w:r>
            <w:r>
              <w:rPr>
                <w:rFonts w:cs="Myanmar Text"/>
              </w:rPr>
              <w:t>(</w:t>
            </w:r>
            <w:r w:rsidRPr="006C23FA">
              <w:rPr>
                <w:rFonts w:cs="Myanmar Text" w:hint="cs"/>
                <w:cs/>
              </w:rPr>
              <w:t>လာအို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)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 w:rsidRPr="006A4F1E">
              <w:rPr>
                <w:rFonts w:cs="Myanmar Text" w:hint="cs"/>
                <w:cs/>
              </w:rPr>
              <w:t>မွန်ဂိုလီးယား</w:t>
            </w:r>
            <w:r>
              <w:rPr>
                <w:rFonts w:cs="Myanmar Text"/>
                <w:cs/>
              </w:rPr>
              <w:t>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အင်ဒိုနီးရှားဘာသာ</w:t>
            </w:r>
            <w:r>
              <w:rPr>
                <w:rFonts w:cs="Myanmar Text"/>
              </w:rPr>
              <w:t>(</w:t>
            </w:r>
            <w:r w:rsidRPr="006C23FA">
              <w:rPr>
                <w:rFonts w:cs="Myanmar Text" w:hint="cs"/>
                <w:cs/>
              </w:rPr>
              <w:t>အရှေ့တီမော</w:t>
            </w:r>
            <w:r>
              <w:rPr>
                <w:rFonts w:cs="Myanmar Text"/>
                <w:cs/>
              </w:rPr>
              <w:t>ဘာသာ</w:t>
            </w:r>
            <w:r w:rsidR="00C649C1">
              <w:rPr>
                <w:rFonts w:cs="Myanmar Text"/>
              </w:rPr>
              <w:t xml:space="preserve">) </w:t>
            </w:r>
            <w:r>
              <w:rPr>
                <w:rFonts w:cs="Myanmar Text"/>
                <w:cs/>
              </w:rPr>
              <w:t>၊</w:t>
            </w:r>
            <w:r w:rsidR="00C649C1">
              <w:rPr>
                <w:rFonts w:cs="Myanmar Text"/>
              </w:rPr>
              <w:t xml:space="preserve"> </w:t>
            </w:r>
            <w:r w:rsidR="00C649C1" w:rsidRPr="00503796">
              <w:rPr>
                <w:rFonts w:cs="Myanmar Text" w:hint="cs"/>
                <w:cs/>
              </w:rPr>
              <w:t>သီရိလင်္ကာ</w:t>
            </w:r>
            <w:r w:rsidR="00C649C1">
              <w:rPr>
                <w:rFonts w:cs="Myanmar Text"/>
                <w:cs/>
              </w:rPr>
              <w:t>ဘာသာ</w:t>
            </w:r>
            <w:r w:rsidR="00C649C1">
              <w:rPr>
                <w:rFonts w:cs="Myanmar Text"/>
              </w:rPr>
              <w:t xml:space="preserve"> </w:t>
            </w:r>
            <w:r w:rsidR="00C649C1">
              <w:rPr>
                <w:rFonts w:cs="Myanmar Text"/>
                <w:cs/>
              </w:rPr>
              <w:t>၊</w:t>
            </w:r>
            <w:r w:rsidR="00C649C1">
              <w:rPr>
                <w:rFonts w:cs="Myanmar Text"/>
              </w:rPr>
              <w:t xml:space="preserve"> </w:t>
            </w:r>
            <w:r w:rsidR="00C649C1">
              <w:rPr>
                <w:rFonts w:cs="Myanmar Text"/>
                <w:cs/>
              </w:rPr>
              <w:t>တရုတ်ဘာသာ</w:t>
            </w:r>
            <w:r w:rsidR="00C649C1">
              <w:rPr>
                <w:rFonts w:cs="Myanmar Text"/>
              </w:rPr>
              <w:t xml:space="preserve"> </w:t>
            </w:r>
            <w:r w:rsidR="00C649C1">
              <w:rPr>
                <w:rFonts w:cs="Myanmar Text"/>
                <w:cs/>
              </w:rPr>
              <w:t>၊</w:t>
            </w:r>
            <w:r w:rsidR="00C649C1">
              <w:rPr>
                <w:rFonts w:cs="Myanmar Text"/>
              </w:rPr>
              <w:t xml:space="preserve"> </w:t>
            </w:r>
            <w:r w:rsidR="005F51CF" w:rsidRPr="005F51CF">
              <w:rPr>
                <w:rFonts w:cs="Myanmar Text" w:hint="cs"/>
                <w:cs/>
              </w:rPr>
              <w:t>ဥဇဘတ္ကစ</w:t>
            </w:r>
            <w:r w:rsidR="005F51CF">
              <w:rPr>
                <w:rFonts w:cs="Myanmar Text"/>
                <w:cs/>
              </w:rPr>
              <w:t>ဘာသာ</w:t>
            </w:r>
            <w:r w:rsidR="005F51CF">
              <w:rPr>
                <w:rFonts w:cs="Myanmar Text"/>
              </w:rPr>
              <w:t xml:space="preserve"> </w:t>
            </w:r>
            <w:r w:rsidR="005F51CF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A80DAC" w:rsidRPr="00A80DAC">
              <w:rPr>
                <w:rFonts w:cs="Myanmar Text" w:hint="cs"/>
                <w:cs/>
              </w:rPr>
              <w:t>ကာဂျစ္စတန်</w:t>
            </w:r>
            <w:r w:rsidR="0011414A">
              <w:rPr>
                <w:rFonts w:cs="Myanmar Text"/>
                <w:cs/>
              </w:rPr>
              <w:t>ဘာသာ</w:t>
            </w:r>
            <w:r w:rsidR="0011414A">
              <w:rPr>
                <w:rFonts w:cs="Myanmar Text"/>
              </w:rPr>
              <w:t xml:space="preserve"> </w:t>
            </w:r>
            <w:r w:rsidR="0011414A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11414A" w:rsidRPr="006A4F1E">
              <w:rPr>
                <w:rFonts w:cs="Myanmar Text" w:hint="cs"/>
                <w:cs/>
              </w:rPr>
              <w:t>ပါကစ္စတန်</w:t>
            </w:r>
            <w:r w:rsidR="0011414A">
              <w:rPr>
                <w:rFonts w:cs="Myanmar Text"/>
                <w:cs/>
              </w:rPr>
              <w:t>ဘာသာ</w:t>
            </w:r>
            <w:r w:rsidR="0011414A">
              <w:rPr>
                <w:rFonts w:cs="Myanmar Text"/>
              </w:rPr>
              <w:t xml:space="preserve"> </w:t>
            </w:r>
            <w:r w:rsidR="0011414A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11414A" w:rsidRPr="009B43C9">
              <w:rPr>
                <w:rFonts w:cs="Myanmar Text" w:hint="cs"/>
                <w:cs/>
              </w:rPr>
              <w:t>ကမ္ဘောဒီးယား</w:t>
            </w:r>
            <w:r w:rsidR="0011414A">
              <w:rPr>
                <w:rFonts w:cs="Myanmar Text"/>
                <w:cs/>
              </w:rPr>
              <w:t>ဘာသာ</w:t>
            </w:r>
            <w:r w:rsidR="0011414A">
              <w:rPr>
                <w:rFonts w:cs="Myanmar Text"/>
              </w:rPr>
              <w:t xml:space="preserve"> </w:t>
            </w:r>
            <w:r w:rsidR="0011414A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11414A" w:rsidRPr="006A4F1E">
              <w:rPr>
                <w:rFonts w:cs="Myanmar Text" w:hint="cs"/>
                <w:cs/>
              </w:rPr>
              <w:t>နီပေါ</w:t>
            </w:r>
            <w:r w:rsidR="0011414A">
              <w:rPr>
                <w:rFonts w:cs="Myanmar Text"/>
                <w:cs/>
              </w:rPr>
              <w:t>ဘာသာ</w:t>
            </w:r>
            <w:r w:rsidR="0011414A">
              <w:rPr>
                <w:rFonts w:cs="Myanmar Text"/>
              </w:rPr>
              <w:t xml:space="preserve"> </w:t>
            </w:r>
            <w:r w:rsidR="0011414A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11414A" w:rsidRPr="009B43C9">
              <w:rPr>
                <w:rFonts w:cs="Myanmar Text" w:hint="cs"/>
                <w:cs/>
              </w:rPr>
              <w:t>မြန်မာ</w:t>
            </w:r>
            <w:r w:rsidR="0011414A">
              <w:rPr>
                <w:rFonts w:cs="Myanmar Text"/>
                <w:cs/>
              </w:rPr>
              <w:t>ဘာသာ</w:t>
            </w:r>
            <w:r w:rsidR="0011414A">
              <w:rPr>
                <w:rFonts w:cs="Myanmar Text"/>
              </w:rPr>
              <w:t xml:space="preserve"> </w:t>
            </w:r>
            <w:r w:rsidR="0011414A">
              <w:rPr>
                <w:rFonts w:cs="Myanmar Text"/>
                <w:cs/>
              </w:rPr>
              <w:t>၊</w:t>
            </w:r>
            <w:r w:rsidR="0011414A">
              <w:rPr>
                <w:rFonts w:cs="Myanmar Text"/>
              </w:rPr>
              <w:t xml:space="preserve"> </w:t>
            </w:r>
            <w:r w:rsidR="0011414A" w:rsidRPr="006A4F1E">
              <w:rPr>
                <w:rFonts w:cs="Myanmar Text" w:hint="cs"/>
                <w:cs/>
              </w:rPr>
              <w:t>ဘင်္ဂလားဒေ့</w:t>
            </w:r>
            <w:r w:rsidR="0011414A">
              <w:rPr>
                <w:rFonts w:cs="Myanmar Text"/>
                <w:cs/>
              </w:rPr>
              <w:t>ရှ်ဘာသာ</w:t>
            </w:r>
            <w:r w:rsidR="0011414A">
              <w:rPr>
                <w:rFonts w:cs="Myanmar Text"/>
              </w:rPr>
              <w:t xml:space="preserve"> </w:t>
            </w:r>
          </w:p>
        </w:tc>
      </w:tr>
      <w:tr w:rsidR="000E6A42" w:rsidTr="006D7600">
        <w:trPr>
          <w:trHeight w:val="855"/>
        </w:trPr>
        <w:tc>
          <w:tcPr>
            <w:tcW w:w="3152" w:type="dxa"/>
            <w:vMerge w:val="restart"/>
            <w:vAlign w:val="center"/>
          </w:tcPr>
          <w:p w:rsidR="000E6A42" w:rsidRDefault="000E6A42" w:rsidP="006D7600">
            <w:pPr>
              <w:jc w:val="center"/>
            </w:pPr>
            <w:r>
              <w:t>(☎1330)</w:t>
            </w:r>
          </w:p>
          <w:p w:rsidR="00721A1A" w:rsidRDefault="000E6A42" w:rsidP="006D7600">
            <w:pPr>
              <w:jc w:val="center"/>
            </w:pPr>
            <w:r>
              <w:t xml:space="preserve">한국관광공사 관광안내센터 </w:t>
            </w:r>
          </w:p>
          <w:p w:rsidR="000E6A42" w:rsidRDefault="000E6A42" w:rsidP="006D7600">
            <w:pPr>
              <w:jc w:val="center"/>
            </w:pPr>
            <w:r>
              <w:t>(☎</w:t>
            </w:r>
            <w:r>
              <w:rPr>
                <w:rFonts w:cs="Myanmar Text"/>
                <w:cs/>
              </w:rPr>
              <w:t>၁၃၃၀)</w:t>
            </w:r>
          </w:p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ကိုးရိးယား ခရီးသွားလုပ်ငန်း</w:t>
            </w:r>
            <w:r>
              <w:t xml:space="preserve"> </w:t>
            </w:r>
            <w:r>
              <w:rPr>
                <w:rFonts w:cs="Myanmar Text"/>
                <w:cs/>
              </w:rPr>
              <w:t>လမ်းညွန်စင်တာ</w:t>
            </w:r>
          </w:p>
        </w:tc>
        <w:tc>
          <w:tcPr>
            <w:tcW w:w="3005" w:type="dxa"/>
            <w:vAlign w:val="center"/>
          </w:tcPr>
          <w:p w:rsidR="000E6A42" w:rsidRDefault="000E6A42" w:rsidP="006D7600">
            <w:pPr>
              <w:jc w:val="center"/>
            </w:pPr>
            <w:r>
              <w:t>24시간</w:t>
            </w:r>
          </w:p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၂၄နာ</w:t>
            </w:r>
            <w:r w:rsidRPr="00DE4191">
              <w:rPr>
                <w:rFonts w:cs="Myanmar Text" w:hint="cs"/>
                <w:cs/>
              </w:rPr>
              <w:t>ရီ</w:t>
            </w:r>
          </w:p>
        </w:tc>
        <w:tc>
          <w:tcPr>
            <w:tcW w:w="3624" w:type="dxa"/>
          </w:tcPr>
          <w:p w:rsidR="000E6A42" w:rsidRDefault="000E6A42" w:rsidP="006D7600">
            <w:pPr>
              <w:jc w:val="left"/>
            </w:pPr>
            <w:r>
              <w:rPr>
                <w:rFonts w:cs="Myanmar Text"/>
                <w:cs/>
              </w:rPr>
              <w:t>အဂ်လိပ်ဘာသာ ၊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တရုတ်ဘာသာ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၊</w:t>
            </w:r>
            <w:r>
              <w:rPr>
                <w:rFonts w:cs="Myanmar Text"/>
              </w:rPr>
              <w:t xml:space="preserve"> </w:t>
            </w:r>
            <w:r>
              <w:rPr>
                <w:rFonts w:cs="Myanmar Text"/>
                <w:cs/>
              </w:rPr>
              <w:t>ဂျပန်ဘာသာ</w:t>
            </w:r>
          </w:p>
        </w:tc>
      </w:tr>
      <w:tr w:rsidR="000E6A42" w:rsidTr="006D7600">
        <w:trPr>
          <w:trHeight w:val="1095"/>
        </w:trPr>
        <w:tc>
          <w:tcPr>
            <w:tcW w:w="3152" w:type="dxa"/>
            <w:vMerge/>
          </w:tcPr>
          <w:p w:rsidR="000E6A42" w:rsidRDefault="000E6A42" w:rsidP="006D7600">
            <w:pPr>
              <w:jc w:val="center"/>
            </w:pPr>
          </w:p>
        </w:tc>
        <w:tc>
          <w:tcPr>
            <w:tcW w:w="3005" w:type="dxa"/>
            <w:vAlign w:val="center"/>
          </w:tcPr>
          <w:p w:rsidR="000E6A42" w:rsidRDefault="000E6A42" w:rsidP="006D7600">
            <w:pPr>
              <w:jc w:val="center"/>
            </w:pPr>
            <w:r>
              <w:t>08:00~19:00</w:t>
            </w:r>
          </w:p>
          <w:p w:rsidR="000E6A42" w:rsidRDefault="000E6A42" w:rsidP="006D7600">
            <w:pPr>
              <w:jc w:val="center"/>
            </w:pPr>
            <w:r>
              <w:rPr>
                <w:rFonts w:cs="Myanmar Text"/>
                <w:cs/>
              </w:rPr>
              <w:t>၀၈:၀၀</w:t>
            </w:r>
            <w:r>
              <w:t>~</w:t>
            </w:r>
            <w:r>
              <w:rPr>
                <w:rFonts w:cs="Myanmar Text"/>
                <w:cs/>
              </w:rPr>
              <w:t>၁၉:၀၀</w:t>
            </w:r>
          </w:p>
        </w:tc>
        <w:tc>
          <w:tcPr>
            <w:tcW w:w="3624" w:type="dxa"/>
          </w:tcPr>
          <w:p w:rsidR="000E6A42" w:rsidRPr="003D0467" w:rsidRDefault="000E6A42" w:rsidP="006D7600">
            <w:pPr>
              <w:jc w:val="left"/>
            </w:pPr>
            <w:r>
              <w:rPr>
                <w:rFonts w:cs="Myanmar Text"/>
                <w:cs/>
              </w:rPr>
              <w:t>ဗီယက်နမ်ဘာသာ၊ ထိုင်းဘာသာ၊ မေလးရှား/အင်ဒိုနီးရှားဘာသာ၊</w:t>
            </w:r>
            <w:r>
              <w:t xml:space="preserve"> </w:t>
            </w:r>
            <w:r>
              <w:rPr>
                <w:rFonts w:cs="Myanmar Text"/>
                <w:cs/>
              </w:rPr>
              <w:t>ရုရှားဘာသာ</w:t>
            </w:r>
          </w:p>
        </w:tc>
      </w:tr>
    </w:tbl>
    <w:p w:rsidR="00C15CFA" w:rsidRDefault="00C15CFA" w:rsidP="0098216F">
      <w:pPr>
        <w:jc w:val="center"/>
        <w:rPr>
          <w:rFonts w:cs="Myanmar Text"/>
        </w:rPr>
      </w:pPr>
    </w:p>
    <w:p w:rsidR="005F25F4" w:rsidRPr="005F25F4" w:rsidRDefault="005F25F4" w:rsidP="0098216F">
      <w:pPr>
        <w:jc w:val="center"/>
        <w:rPr>
          <w:rFonts w:cs="Myanmar Text"/>
          <w:sz w:val="40"/>
          <w:szCs w:val="40"/>
        </w:rPr>
      </w:pPr>
      <w:r w:rsidRPr="005F25F4">
        <w:rPr>
          <w:rFonts w:cs="Myanmar Text" w:hint="eastAsia"/>
          <w:sz w:val="40"/>
          <w:szCs w:val="40"/>
        </w:rPr>
        <w:t>법무부</w:t>
      </w:r>
    </w:p>
    <w:p w:rsidR="00231504" w:rsidRPr="00231504" w:rsidRDefault="00231504" w:rsidP="00231504">
      <w:pPr>
        <w:jc w:val="center"/>
        <w:rPr>
          <w:rFonts w:asciiTheme="minorBidi" w:hAnsiTheme="minorBidi"/>
          <w:sz w:val="40"/>
          <w:szCs w:val="40"/>
          <w:cs/>
        </w:rPr>
      </w:pPr>
      <w:r w:rsidRPr="00231504">
        <w:rPr>
          <w:rFonts w:asciiTheme="minorBidi" w:eastAsia="맑은 고딕" w:hAnsiTheme="minorBidi"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တရားရေး ၀န်ကြီးဌာန</w:t>
      </w:r>
    </w:p>
    <w:sectPr w:rsidR="00231504" w:rsidRPr="002315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D4" w:rsidRDefault="00EA21D4" w:rsidP="007F43B0">
      <w:pPr>
        <w:spacing w:after="0" w:line="240" w:lineRule="auto"/>
      </w:pPr>
      <w:r>
        <w:separator/>
      </w:r>
    </w:p>
  </w:endnote>
  <w:endnote w:type="continuationSeparator" w:id="0">
    <w:p w:rsidR="00EA21D4" w:rsidRDefault="00EA21D4" w:rsidP="007F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D4" w:rsidRDefault="00EA21D4" w:rsidP="007F43B0">
      <w:pPr>
        <w:spacing w:after="0" w:line="240" w:lineRule="auto"/>
      </w:pPr>
      <w:r>
        <w:separator/>
      </w:r>
    </w:p>
  </w:footnote>
  <w:footnote w:type="continuationSeparator" w:id="0">
    <w:p w:rsidR="00EA21D4" w:rsidRDefault="00EA21D4" w:rsidP="007F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4E"/>
    <w:rsid w:val="000E6A42"/>
    <w:rsid w:val="0011414A"/>
    <w:rsid w:val="0021749D"/>
    <w:rsid w:val="00231504"/>
    <w:rsid w:val="0024725B"/>
    <w:rsid w:val="003357C8"/>
    <w:rsid w:val="00375410"/>
    <w:rsid w:val="00390209"/>
    <w:rsid w:val="004C3F46"/>
    <w:rsid w:val="004F1712"/>
    <w:rsid w:val="00513419"/>
    <w:rsid w:val="005D5E8F"/>
    <w:rsid w:val="005F25F4"/>
    <w:rsid w:val="005F51CF"/>
    <w:rsid w:val="00677E07"/>
    <w:rsid w:val="006C23FA"/>
    <w:rsid w:val="00721A1A"/>
    <w:rsid w:val="00753177"/>
    <w:rsid w:val="00763453"/>
    <w:rsid w:val="007A1C72"/>
    <w:rsid w:val="007F3A47"/>
    <w:rsid w:val="007F43B0"/>
    <w:rsid w:val="0085004E"/>
    <w:rsid w:val="00871574"/>
    <w:rsid w:val="008D182C"/>
    <w:rsid w:val="0098216F"/>
    <w:rsid w:val="009E09FE"/>
    <w:rsid w:val="00A063FB"/>
    <w:rsid w:val="00A80DAC"/>
    <w:rsid w:val="00B8629C"/>
    <w:rsid w:val="00BD0FAC"/>
    <w:rsid w:val="00BF33EB"/>
    <w:rsid w:val="00C15CFA"/>
    <w:rsid w:val="00C649C1"/>
    <w:rsid w:val="00CA12D0"/>
    <w:rsid w:val="00E66D1B"/>
    <w:rsid w:val="00EA21D4"/>
    <w:rsid w:val="00EB05C6"/>
    <w:rsid w:val="00F2277E"/>
    <w:rsid w:val="00F77A68"/>
    <w:rsid w:val="00F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C6EB3"/>
  <w15:chartTrackingRefBased/>
  <w15:docId w15:val="{BB200C7A-0692-4C90-9243-204253B6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my-MM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04E"/>
    <w:rPr>
      <w:color w:val="0000FF"/>
      <w:u w:val="single"/>
    </w:rPr>
  </w:style>
  <w:style w:type="table" w:styleId="a4">
    <w:name w:val="Table Grid"/>
    <w:basedOn w:val="a1"/>
    <w:uiPriority w:val="39"/>
    <w:rsid w:val="000E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F43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3B0"/>
  </w:style>
  <w:style w:type="paragraph" w:styleId="a6">
    <w:name w:val="footer"/>
    <w:basedOn w:val="a"/>
    <w:link w:val="Char0"/>
    <w:uiPriority w:val="99"/>
    <w:unhideWhenUsed/>
    <w:rsid w:val="007F43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3B0"/>
  </w:style>
  <w:style w:type="paragraph" w:customStyle="1" w:styleId="a7">
    <w:name w:val="바탕글"/>
    <w:basedOn w:val="a"/>
    <w:rsid w:val="007F43B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th-TH"/>
    </w:rPr>
  </w:style>
  <w:style w:type="paragraph" w:customStyle="1" w:styleId="1">
    <w:name w:val="제1장"/>
    <w:basedOn w:val="a"/>
    <w:rsid w:val="007F43B0"/>
    <w:pPr>
      <w:shd w:val="clear" w:color="auto" w:fill="FFFFFF"/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kern w:val="0"/>
      <w:sz w:val="21"/>
      <w:szCs w:val="21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naver.com/mykodict/burme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.naver.com/mykodict/burme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.naver.com/mykodict/burmes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2021-03-09T02:14:00Z</dcterms:created>
  <dcterms:modified xsi:type="dcterms:W3CDTF">2021-03-09T03:33:00Z</dcterms:modified>
</cp:coreProperties>
</file>